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B8" w:rsidRDefault="00F42BB8" w:rsidP="00CC31F5">
      <w:pPr>
        <w:spacing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</w:pP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Inspired by Dickens</w:t>
      </w:r>
      <w:bookmarkStart w:id="0" w:name="_GoBack"/>
      <w:bookmarkEnd w:id="0"/>
    </w:p>
    <w:p w:rsidR="00CC31F5" w:rsidRPr="008D7EA8" w:rsidRDefault="00CC31F5" w:rsidP="00CC3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  <w:u w:val="single"/>
        </w:rPr>
        <w:t>Scrooge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by Will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       </w:t>
      </w:r>
    </w:p>
    <w:p w:rsidR="00CC31F5" w:rsidRPr="008D7EA8" w:rsidRDefault="00CC31F5" w:rsidP="00CC3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F5" w:rsidRPr="008D7EA8" w:rsidRDefault="00CC31F5" w:rsidP="00CC3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Oh but he was a mean-spirited, cold-hearted miser. Scrooge! Around his bo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n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y body wrapped his death-black frock coat; a raggedy top hat; his loosened, sewn shirt and a pair of cotton trousers. His face was wrinkled, his skin sagged like the limp limbs a dying yew tree, while his frost-white hair thinned by the day. The room was as cold as Scrooge’s heart. Frost coated the insides of the casement;</w:t>
      </w:r>
      <w:proofErr w:type="gramStart"/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  his</w:t>
      </w:r>
      <w:proofErr w:type="gramEnd"/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breath swirled around like the steam bursting out of a train. </w:t>
      </w:r>
    </w:p>
    <w:p w:rsidR="00CC31F5" w:rsidRPr="008D7EA8" w:rsidRDefault="00CC31F5" w:rsidP="00CC31F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C31F5" w:rsidRDefault="00CC31F5" w:rsidP="00CC31F5">
      <w:pPr>
        <w:spacing w:line="240" w:lineRule="auto"/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</w:pP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His old workshop was still named ‘Scrooge and Marley’. The inside was as cold as the ghost of his best friend, Marley.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A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brass oil lamp and a raggedy coat stand stood in the dark corner. Because Scrooge saved up all of his money, he didn't have many dandy things such as: a mahogany desk chair;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a 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cheerful chandelier and a vast fire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- 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but that's just how he liked it. Without a doubt, he was the meanest, nastiest, </w:t>
      </w:r>
      <w:proofErr w:type="gramStart"/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sharpest</w:t>
      </w:r>
      <w:proofErr w:type="gramEnd"/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 xml:space="preserve"> old toad in the </w:t>
      </w:r>
      <w:r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w</w:t>
      </w:r>
      <w:r w:rsidRPr="008D7EA8">
        <w:rPr>
          <w:rFonts w:ascii="Comic Sans MS" w:eastAsia="Times New Roman" w:hAnsi="Comic Sans MS" w:cs="Times New Roman"/>
          <w:b/>
          <w:bCs/>
          <w:color w:val="000000"/>
          <w:sz w:val="36"/>
          <w:szCs w:val="36"/>
        </w:rPr>
        <w:t>hole of the city. </w:t>
      </w:r>
    </w:p>
    <w:p w:rsidR="00270F84" w:rsidRDefault="00270F84"/>
    <w:sectPr w:rsidR="0027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1F5"/>
    <w:rsid w:val="00270F84"/>
    <w:rsid w:val="00CC31F5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31F5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C31F5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Davies</dc:creator>
  <cp:lastModifiedBy>Bethan Rees</cp:lastModifiedBy>
  <cp:revision>2</cp:revision>
  <dcterms:created xsi:type="dcterms:W3CDTF">2019-12-12T13:37:00Z</dcterms:created>
  <dcterms:modified xsi:type="dcterms:W3CDTF">2019-12-12T13:37:00Z</dcterms:modified>
</cp:coreProperties>
</file>