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0E" w:rsidRPr="004046C7" w:rsidRDefault="00066F0E" w:rsidP="00066F0E">
      <w:pPr>
        <w:rPr>
          <w:b/>
          <w:i/>
          <w:u w:val="single"/>
        </w:rPr>
      </w:pPr>
      <w:r>
        <w:rPr>
          <w:b/>
          <w:i/>
          <w:u w:val="single"/>
        </w:rPr>
        <w:t>The Path by the Wall</w:t>
      </w:r>
    </w:p>
    <w:p w:rsidR="00066F0E" w:rsidRDefault="00066F0E" w:rsidP="00066F0E">
      <w:pPr>
        <w:rPr>
          <w:b/>
          <w:i/>
        </w:rPr>
      </w:pPr>
    </w:p>
    <w:p w:rsidR="00066F0E" w:rsidRPr="00372BF6" w:rsidRDefault="00066F0E" w:rsidP="00066F0E">
      <w:pPr>
        <w:rPr>
          <w:i/>
        </w:rPr>
      </w:pPr>
      <w:r w:rsidRPr="00372BF6">
        <w:rPr>
          <w:b/>
          <w:i/>
        </w:rPr>
        <w:t>Darting</w:t>
      </w:r>
      <w:r>
        <w:rPr>
          <w:i/>
        </w:rPr>
        <w:t xml:space="preserve"> along a facade of earth and briar,</w:t>
      </w:r>
    </w:p>
    <w:p w:rsidR="00066F0E" w:rsidRPr="00372BF6" w:rsidRDefault="00066F0E" w:rsidP="00066F0E">
      <w:pPr>
        <w:rPr>
          <w:i/>
        </w:rPr>
      </w:pPr>
      <w:r w:rsidRPr="00372BF6">
        <w:rPr>
          <w:i/>
        </w:rPr>
        <w:t xml:space="preserve"> A border th</w:t>
      </w:r>
      <w:r>
        <w:rPr>
          <w:i/>
        </w:rPr>
        <w:t>at separates what we don’t know</w:t>
      </w:r>
    </w:p>
    <w:p w:rsidR="00066F0E" w:rsidRPr="00372BF6" w:rsidRDefault="00066F0E" w:rsidP="00066F0E">
      <w:pPr>
        <w:rPr>
          <w:i/>
        </w:rPr>
      </w:pPr>
      <w:r w:rsidRPr="00372BF6">
        <w:rPr>
          <w:i/>
        </w:rPr>
        <w:t xml:space="preserve"> From here, there is a path. It serves</w:t>
      </w:r>
    </w:p>
    <w:p w:rsidR="00066F0E" w:rsidRDefault="00066F0E" w:rsidP="00066F0E">
      <w:pPr>
        <w:rPr>
          <w:i/>
        </w:rPr>
      </w:pPr>
      <w:r>
        <w:rPr>
          <w:i/>
        </w:rPr>
        <w:t>H</w:t>
      </w:r>
      <w:r w:rsidRPr="00372BF6">
        <w:rPr>
          <w:i/>
        </w:rPr>
        <w:t>ares with twitching noses</w:t>
      </w:r>
      <w:r>
        <w:rPr>
          <w:i/>
        </w:rPr>
        <w:t>,</w:t>
      </w:r>
    </w:p>
    <w:p w:rsidR="00066F0E" w:rsidRDefault="00066F0E" w:rsidP="00066F0E">
      <w:pPr>
        <w:rPr>
          <w:i/>
        </w:rPr>
      </w:pPr>
      <w:r>
        <w:rPr>
          <w:i/>
        </w:rPr>
        <w:t>Emerging now and then to</w:t>
      </w:r>
    </w:p>
    <w:p w:rsidR="00066F0E" w:rsidRDefault="00066F0E" w:rsidP="00066F0E">
      <w:pPr>
        <w:rPr>
          <w:i/>
        </w:rPr>
      </w:pPr>
      <w:r>
        <w:rPr>
          <w:i/>
        </w:rPr>
        <w:t>A babble of children running by: while</w:t>
      </w:r>
    </w:p>
    <w:p w:rsidR="00066F0E" w:rsidRDefault="00066F0E" w:rsidP="00066F0E">
      <w:pPr>
        <w:rPr>
          <w:i/>
        </w:rPr>
      </w:pPr>
      <w:r>
        <w:rPr>
          <w:i/>
        </w:rPr>
        <w:t>Men and women stick to the long, dusty road</w:t>
      </w:r>
    </w:p>
    <w:p w:rsidR="00066F0E" w:rsidRDefault="00066F0E" w:rsidP="00066F0E">
      <w:pPr>
        <w:rPr>
          <w:i/>
        </w:rPr>
      </w:pPr>
      <w:r>
        <w:rPr>
          <w:i/>
        </w:rPr>
        <w:t>On which nothing happens,</w:t>
      </w:r>
    </w:p>
    <w:p w:rsidR="00066F0E" w:rsidRDefault="00066F0E" w:rsidP="00066F0E">
      <w:pPr>
        <w:rPr>
          <w:i/>
        </w:rPr>
      </w:pPr>
      <w:r>
        <w:rPr>
          <w:i/>
        </w:rPr>
        <w:t>But the quiet rustling of their shoes,</w:t>
      </w:r>
    </w:p>
    <w:p w:rsidR="00066F0E" w:rsidRDefault="00066F0E" w:rsidP="00066F0E">
      <w:pPr>
        <w:rPr>
          <w:i/>
        </w:rPr>
      </w:pPr>
      <w:r>
        <w:rPr>
          <w:i/>
        </w:rPr>
        <w:t>And what the children say.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i/>
        </w:rPr>
        <w:t xml:space="preserve">The path, </w:t>
      </w:r>
      <w:r>
        <w:rPr>
          <w:rFonts w:cs="Helvetica"/>
          <w:bCs/>
          <w:i/>
          <w:kern w:val="36"/>
          <w:sz w:val="24"/>
          <w:szCs w:val="59"/>
        </w:rPr>
        <w:t>coiling like barbed wire,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proofErr w:type="gramStart"/>
      <w:r>
        <w:rPr>
          <w:rFonts w:cs="Helvetica"/>
          <w:bCs/>
          <w:i/>
          <w:kern w:val="36"/>
          <w:sz w:val="24"/>
          <w:szCs w:val="59"/>
        </w:rPr>
        <w:t>Oozes on.</w:t>
      </w:r>
      <w:proofErr w:type="gramEnd"/>
      <w:r>
        <w:rPr>
          <w:rFonts w:cs="Helvetica"/>
          <w:bCs/>
          <w:i/>
          <w:kern w:val="36"/>
          <w:sz w:val="24"/>
          <w:szCs w:val="59"/>
        </w:rPr>
        <w:t xml:space="preserve"> Forayed and raided by even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The thinnest blade of grass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But the road is houseless,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 xml:space="preserve"> </w:t>
      </w:r>
      <w:proofErr w:type="gramStart"/>
      <w:r>
        <w:rPr>
          <w:rFonts w:cs="Helvetica"/>
          <w:bCs/>
          <w:i/>
          <w:kern w:val="36"/>
          <w:sz w:val="24"/>
          <w:szCs w:val="59"/>
        </w:rPr>
        <w:t>and</w:t>
      </w:r>
      <w:proofErr w:type="gramEnd"/>
      <w:r>
        <w:rPr>
          <w:rFonts w:cs="Helvetica"/>
          <w:bCs/>
          <w:i/>
          <w:kern w:val="36"/>
          <w:sz w:val="24"/>
          <w:szCs w:val="59"/>
        </w:rPr>
        <w:t xml:space="preserve"> leads not to a beach.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To see a hare is rare there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proofErr w:type="gramStart"/>
      <w:r>
        <w:rPr>
          <w:rFonts w:cs="Helvetica"/>
          <w:bCs/>
          <w:i/>
          <w:kern w:val="36"/>
          <w:sz w:val="24"/>
          <w:szCs w:val="59"/>
        </w:rPr>
        <w:t>and</w:t>
      </w:r>
      <w:proofErr w:type="gramEnd"/>
      <w:r>
        <w:rPr>
          <w:rFonts w:cs="Helvetica"/>
          <w:bCs/>
          <w:i/>
          <w:kern w:val="36"/>
          <w:sz w:val="24"/>
          <w:szCs w:val="59"/>
        </w:rPr>
        <w:t xml:space="preserve"> the eye has but the road.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 xml:space="preserve">And the path looks like it goes to some 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Fabled place, where women have wanted to go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And be: till, acute, it ends where the wall ends.</w:t>
      </w: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</w:p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bookmarkStart w:id="0" w:name="_GoBack"/>
      <w:r>
        <w:rPr>
          <w:rFonts w:cs="Helvetica"/>
          <w:bCs/>
          <w:i/>
          <w:kern w:val="36"/>
          <w:sz w:val="24"/>
          <w:szCs w:val="59"/>
        </w:rPr>
        <w:t>Sophie Marshall, Year 6</w:t>
      </w:r>
    </w:p>
    <w:bookmarkEnd w:id="0"/>
    <w:p w:rsidR="00066F0E" w:rsidRDefault="00066F0E" w:rsidP="00066F0E">
      <w:pPr>
        <w:rPr>
          <w:rFonts w:cs="Helvetica"/>
          <w:bCs/>
          <w:i/>
          <w:kern w:val="36"/>
          <w:sz w:val="24"/>
          <w:szCs w:val="59"/>
        </w:rPr>
      </w:pPr>
      <w:r>
        <w:rPr>
          <w:rFonts w:cs="Helvetica"/>
          <w:bCs/>
          <w:i/>
          <w:kern w:val="36"/>
          <w:sz w:val="24"/>
          <w:szCs w:val="59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5"/>
    <w:rsid w:val="00066F0E"/>
    <w:rsid w:val="004F6854"/>
    <w:rsid w:val="005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2018-03-20T16:18:00Z</dcterms:created>
  <dcterms:modified xsi:type="dcterms:W3CDTF">2018-03-20T16:18:00Z</dcterms:modified>
</cp:coreProperties>
</file>