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E0D60" w14:textId="33233257" w:rsidR="004B1771" w:rsidRPr="004B1771" w:rsidRDefault="004B1771" w:rsidP="004B1771">
      <w:pPr>
        <w:spacing w:after="0"/>
        <w:rPr>
          <w:rFonts w:cstheme="minorHAnsi"/>
          <w:b/>
          <w:bCs/>
          <w:color w:val="333333"/>
          <w:sz w:val="36"/>
          <w:szCs w:val="36"/>
          <w:u w:val="single"/>
          <w:shd w:val="clear" w:color="auto" w:fill="FFFFFF"/>
        </w:rPr>
      </w:pPr>
      <w:r w:rsidRPr="004B1771">
        <w:rPr>
          <w:rFonts w:cstheme="minorHAnsi"/>
          <w:b/>
          <w:bCs/>
          <w:color w:val="333333"/>
          <w:sz w:val="36"/>
          <w:szCs w:val="36"/>
          <w:u w:val="single"/>
          <w:shd w:val="clear" w:color="auto" w:fill="FFFFFF"/>
        </w:rPr>
        <w:t>The Wonders Behind the Gate</w:t>
      </w:r>
    </w:p>
    <w:p w14:paraId="3853DDBD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Go and open the gate,</w:t>
      </w:r>
    </w:p>
    <w:p w14:paraId="046E688A" w14:textId="77777777" w:rsidR="004B1771" w:rsidRPr="004B1771" w:rsidRDefault="004B1771" w:rsidP="004B1771">
      <w:pPr>
        <w:spacing w:after="0"/>
        <w:ind w:left="72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Maybe there’s a whole different world,</w:t>
      </w:r>
    </w:p>
    <w:p w14:paraId="1AAD378C" w14:textId="77777777" w:rsidR="004B1771" w:rsidRPr="004B1771" w:rsidRDefault="004B1771" w:rsidP="004B1771">
      <w:pPr>
        <w:spacing w:after="0"/>
        <w:ind w:firstLine="72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Filled with happiness.</w:t>
      </w:r>
    </w:p>
    <w:p w14:paraId="0238BF4B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560F5405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Maybe there’s a magical garden beckoning you in,</w:t>
      </w:r>
    </w:p>
    <w:p w14:paraId="2517315E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Filled with the sweet tweeting sounds of tiny birds and</w:t>
      </w:r>
    </w:p>
    <w:p w14:paraId="05CD9CB2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The most beautiful flowers you’ve ever seen.</w:t>
      </w:r>
    </w:p>
    <w:p w14:paraId="3C011F52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121B71A5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Or maybe there’s a city,</w:t>
      </w:r>
    </w:p>
    <w:p w14:paraId="41E38D26" w14:textId="77777777" w:rsidR="004B1771" w:rsidRPr="004B1771" w:rsidRDefault="004B1771" w:rsidP="004B1771">
      <w:pPr>
        <w:spacing w:after="0"/>
        <w:ind w:left="72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With busy people who have no rules to follow,</w:t>
      </w:r>
    </w:p>
    <w:p w14:paraId="51AACC36" w14:textId="77777777" w:rsidR="004B1771" w:rsidRPr="004B1771" w:rsidRDefault="004B1771" w:rsidP="004B1771">
      <w:pPr>
        <w:spacing w:after="0"/>
        <w:ind w:firstLine="72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Let’s go, or not?</w:t>
      </w:r>
    </w:p>
    <w:p w14:paraId="2069128E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79F98A61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Let’s go together,</w:t>
      </w:r>
    </w:p>
    <w:p w14:paraId="753E9F4D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Holding hands,</w:t>
      </w:r>
    </w:p>
    <w:p w14:paraId="7E7234BF" w14:textId="77777777" w:rsidR="004B1771" w:rsidRPr="004B1771" w:rsidRDefault="004B1771" w:rsidP="004B1771">
      <w:pPr>
        <w:spacing w:after="0"/>
        <w:ind w:firstLine="72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Calmly.</w:t>
      </w:r>
    </w:p>
    <w:p w14:paraId="7E5E7340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Let’s close our eyes,</w:t>
      </w:r>
    </w:p>
    <w:p w14:paraId="087865CD" w14:textId="77777777" w:rsidR="004B1771" w:rsidRPr="004B1771" w:rsidRDefault="004B1771" w:rsidP="004B1771">
      <w:pPr>
        <w:spacing w:after="0"/>
        <w:ind w:firstLine="72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Listen to the sound,</w:t>
      </w:r>
    </w:p>
    <w:p w14:paraId="0DE60D38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Let the breeze sweep your hair back comfortably,</w:t>
      </w:r>
    </w:p>
    <w:p w14:paraId="4D95C31B" w14:textId="77777777" w:rsidR="004B1771" w:rsidRPr="004B1771" w:rsidRDefault="004B1771" w:rsidP="004B1771">
      <w:pPr>
        <w:spacing w:after="0"/>
        <w:ind w:firstLine="72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And just listen.</w:t>
      </w:r>
    </w:p>
    <w:p w14:paraId="056AD1A2" w14:textId="77777777" w:rsidR="004B1771" w:rsidRPr="004B1771" w:rsidRDefault="004B1771" w:rsidP="004B1771">
      <w:pPr>
        <w:spacing w:after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color w:val="333333"/>
          <w:sz w:val="28"/>
          <w:szCs w:val="28"/>
          <w:shd w:val="clear" w:color="auto" w:fill="FFFFFF"/>
        </w:rPr>
        <w:t>Let’s hold the handle and turn it.</w:t>
      </w:r>
    </w:p>
    <w:p w14:paraId="6DF8D9C3" w14:textId="77777777" w:rsidR="004B1771" w:rsidRPr="004B1771" w:rsidRDefault="004B1771" w:rsidP="004B1771">
      <w:pPr>
        <w:spacing w:after="0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4B1771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Jessica Dean (Year 5)</w:t>
      </w:r>
    </w:p>
    <w:p w14:paraId="771A1141" w14:textId="77777777" w:rsidR="00F22320" w:rsidRDefault="004B1771"/>
    <w:sectPr w:rsidR="00F22320" w:rsidSect="00472B12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71"/>
    <w:rsid w:val="00101AF6"/>
    <w:rsid w:val="004B1771"/>
    <w:rsid w:val="00B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09ED1"/>
  <w15:chartTrackingRefBased/>
  <w15:docId w15:val="{222ADEFA-5829-994B-98DF-68BC75CE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7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1</cp:revision>
  <dcterms:created xsi:type="dcterms:W3CDTF">2020-05-25T11:33:00Z</dcterms:created>
  <dcterms:modified xsi:type="dcterms:W3CDTF">2020-05-25T11:35:00Z</dcterms:modified>
</cp:coreProperties>
</file>